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-188813</wp:posOffset>
                </wp:positionH>
                <wp:positionV relativeFrom="line">
                  <wp:posOffset>4134633</wp:posOffset>
                </wp:positionV>
                <wp:extent cx="3173691" cy="98168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691" cy="981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j.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El que hab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is soterrado</w:t>
                              <w:tab/>
                              <w:t>lejos del cementerio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 a quien no hab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is querido</w:t>
                              <w:tab/>
                              <w:t>hacerle ministerio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es quien me mueve a hacerte</w:t>
                              <w:tab/>
                              <w:t>todo este reguncerio: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si no lo cumples bien,</w:t>
                              <w:tab/>
                              <w:t>corres peligro serio.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4.9pt;margin-top:325.6pt;width:249.9pt;height:77.3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j.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El que hab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is soterrado</w:t>
                        <w:tab/>
                        <w:t>lejos del cementerio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 a quien no hab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is querido</w:t>
                        <w:tab/>
                        <w:t>hacerle ministerio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es quien me mueve a hacerte</w:t>
                        <w:tab/>
                        <w:t>todo este reguncerio: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si no lo cumples bien,</w:t>
                        <w:tab/>
                        <w:t>corres peligro serio.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»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3275290</wp:posOffset>
                </wp:positionH>
                <wp:positionV relativeFrom="line">
                  <wp:posOffset>4183469</wp:posOffset>
                </wp:positionV>
                <wp:extent cx="3242390" cy="93284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90" cy="93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k.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De un cl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rigo leemos</w:t>
                              <w:tab/>
                              <w:t>que era de sesos ido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 en los vicios del siglo</w:t>
                              <w:tab/>
                              <w:t>fieramente embebido;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pero aunque era loco</w:t>
                              <w:tab/>
                              <w:t>ten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un buen sentido: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amaba a la Gloriosa</w:t>
                              <w:tab/>
                              <w:t>de coraz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cumplido.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7.9pt;margin-top:329.4pt;width:255.3pt;height:73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k.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De un cl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rigo leemos</w:t>
                        <w:tab/>
                        <w:t>que era de sesos ido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 en los vicios del siglo</w:t>
                        <w:tab/>
                        <w:t>fieramente embebido;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pero aunque era loco</w:t>
                        <w:tab/>
                        <w:t>ten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un buen sentido: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amaba a la Gloriosa</w:t>
                        <w:tab/>
                        <w:t>de coraz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 cumplido.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6678255</wp:posOffset>
                </wp:positionH>
                <wp:positionV relativeFrom="line">
                  <wp:posOffset>4183469</wp:posOffset>
                </wp:positionV>
                <wp:extent cx="3131225" cy="93284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225" cy="93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l.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«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Te mando que lo digas: </w:t>
                              <w:tab/>
                              <w:t>di que mi cancelario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no merec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ser</w:t>
                              <w:tab/>
                              <w:tab/>
                              <w:t>echado del sagrario;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diles que no lo dejen</w:t>
                              <w:tab/>
                              <w:t>all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í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otro treintenario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 que con los dem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</w:t>
                              <w:tab/>
                              <w:t>lo lleven al osario.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25.8pt;margin-top:329.4pt;width:246.6pt;height:73.5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l.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«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Te mando que lo digas: </w:t>
                        <w:tab/>
                        <w:t>di que mi cancelario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no merec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ser</w:t>
                        <w:tab/>
                        <w:tab/>
                        <w:t>echado del sagrario;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diles que no lo dejen</w:t>
                        <w:tab/>
                        <w:t>all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í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otro treintenario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 que con los dem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</w:t>
                        <w:tab/>
                        <w:t>lo lleven al osario.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»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-188813</wp:posOffset>
                </wp:positionH>
                <wp:positionV relativeFrom="line">
                  <wp:posOffset>2937221</wp:posOffset>
                </wp:positionV>
                <wp:extent cx="3207068" cy="935663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068" cy="935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g.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jole la Gloriosa:</w:t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«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Yo soy Santa Mar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madre de Jesucristo</w:t>
                              <w:tab/>
                              <w:t>que mam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ó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leche m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a;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el que hab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is apartado </w:t>
                              <w:tab/>
                              <w:t>de vuestra compa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ñí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por cancelario m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o</w:t>
                              <w:tab/>
                              <w:t>con honra lo ten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14.9pt;margin-top:231.3pt;width:252.5pt;height:73.7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g.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jole la Gloriosa:</w:t>
                        <w:tab/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«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Yo soy Santa Mar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madre de Jesucristo</w:t>
                        <w:tab/>
                        <w:t>que mam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ó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leche m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a;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el que hab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is apartado </w:t>
                        <w:tab/>
                        <w:t>de vuestra compa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ñí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por cancelario m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o</w:t>
                        <w:tab/>
                        <w:t>con honra lo ten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3275290</wp:posOffset>
                </wp:positionH>
                <wp:positionV relativeFrom="line">
                  <wp:posOffset>2939960</wp:posOffset>
                </wp:positionV>
                <wp:extent cx="2998391" cy="9329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391" cy="93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h.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Todo hombre de mundo</w:t>
                              <w:tab/>
                              <w:t>har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gran cortes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si hiciere su servicio</w:t>
                              <w:tab/>
                              <w:t>a la Virgo Mar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a: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mientras vivo estuviere,</w:t>
                              <w:tab/>
                              <w:t>ver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placentar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 salvar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su alma</w:t>
                              <w:tab/>
                              <w:t>al postrimero d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7.9pt;margin-top:231.5pt;width:236.1pt;height:73.5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h.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Todo hombre de mundo</w:t>
                        <w:tab/>
                        <w:t>har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á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gran cortes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si hiciere su servicio</w:t>
                        <w:tab/>
                        <w:t>a la Virgo Mar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a: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mientras vivo estuviere,</w:t>
                        <w:tab/>
                        <w:t>ver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á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placentar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 salvar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á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su alma</w:t>
                        <w:tab/>
                        <w:t>al postrimero d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6558478</wp:posOffset>
                </wp:positionH>
                <wp:positionV relativeFrom="line">
                  <wp:posOffset>2863641</wp:posOffset>
                </wp:positionV>
                <wp:extent cx="3238937" cy="1009244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937" cy="1009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i.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Sal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de su boca,</w:t>
                              <w:tab/>
                              <w:t>muy hermosa una flor,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de muy grande hermosura,</w:t>
                              <w:tab/>
                              <w:t>de muy fresco color,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hench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toda la plaza</w:t>
                              <w:tab/>
                              <w:t>con su sabroso olor,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que no sent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an del cuerpo</w:t>
                              <w:tab/>
                              <w:t>ni un punto de hedor.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16.4pt;margin-top:225.5pt;width:255.0pt;height:79.5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i.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Sal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de su boca,</w:t>
                        <w:tab/>
                        <w:t>muy hermosa una flor,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de muy grande hermosura,</w:t>
                        <w:tab/>
                        <w:t>de muy fresco color,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hench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toda la plaza</w:t>
                        <w:tab/>
                        <w:t>con su sabroso olor,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que no sent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an del cuerpo</w:t>
                        <w:tab/>
                        <w:t>ni un punto de hedor.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-188813</wp:posOffset>
                </wp:positionH>
                <wp:positionV relativeFrom="line">
                  <wp:posOffset>1755541</wp:posOffset>
                </wp:positionV>
                <wp:extent cx="3297695" cy="943918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695" cy="94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e.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Vieron que esto pas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gracias a la Gloriosa,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porque otro no pod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</w:t>
                              <w:tab/>
                              <w:t>hacer tama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cosa: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trasladaron el cuerpo,</w:t>
                              <w:tab/>
                              <w:t>cantando Speciosa,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 cerca de la iglesia</w:t>
                              <w:tab/>
                              <w:t>a tumba m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 preciosa.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14.9pt;margin-top:138.2pt;width:259.7pt;height:74.3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e.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Vieron que esto pas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  <w:tab/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gracias a la Gloriosa,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porque otro no pod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</w:t>
                        <w:tab/>
                        <w:t>hacer tama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cosa: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trasladaron el cuerpo,</w:t>
                        <w:tab/>
                        <w:t>cantando Speciosa,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 cerca de la iglesia</w:t>
                        <w:tab/>
                        <w:t>a tumba m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 preciosa.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-188813</wp:posOffset>
                </wp:positionH>
                <wp:positionV relativeFrom="page">
                  <wp:posOffset>627370</wp:posOffset>
                </wp:positionV>
                <wp:extent cx="3297695" cy="934963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695" cy="934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a.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sole a la Gloriosa</w:t>
                              <w:tab/>
                              <w:t>por este enterramiento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porque yac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su siervo</w:t>
                              <w:tab/>
                              <w:t>fuera de su convento;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apareciose a un cl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rigo</w:t>
                              <w:tab/>
                              <w:t>de buen entendimiento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y le dijo que hicieron </w:t>
                              <w:tab/>
                              <w:t>un yerro muy violento.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14.9pt;margin-top:49.4pt;width:259.7pt;height:73.6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a.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sole a la Gloriosa</w:t>
                        <w:tab/>
                        <w:t>por este enterramiento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porque yac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su siervo</w:t>
                        <w:tab/>
                        <w:t>fuera de su convento;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apareciose a un cl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rigo</w:t>
                        <w:tab/>
                        <w:t>de buen entendimiento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y le dijo que hicieron </w:t>
                        <w:tab/>
                        <w:t>un yerro muy violento.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3447355</wp:posOffset>
                </wp:positionH>
                <wp:positionV relativeFrom="page">
                  <wp:posOffset>597936</wp:posOffset>
                </wp:positionV>
                <wp:extent cx="3222586" cy="96439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586" cy="964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b.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Decir no lo sabr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</w:t>
                              <w:tab/>
                              <w:t>por qu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é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causa o raz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(nosotros no sabemos</w:t>
                              <w:tab/>
                              <w:t>si se lo busc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ó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o non)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dieron sus enemigos</w:t>
                              <w:tab/>
                              <w:t>asalto a este var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 hubieron de matarlo,</w:t>
                              <w:tab/>
                              <w:t>deles Dios su perd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71.4pt;margin-top:47.1pt;width:253.7pt;height:75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b.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Decir no lo sabr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</w:t>
                        <w:tab/>
                        <w:t>por qu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é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causa o raz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(nosotros no sabemos</w:t>
                        <w:tab/>
                        <w:t>si se lo busc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ó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o non)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dieron sus enemigos</w:t>
                        <w:tab/>
                        <w:t>asalto a este var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 hubieron de matarlo,</w:t>
                        <w:tab/>
                        <w:t>deles Dios su perd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n.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-198338</wp:posOffset>
                </wp:positionH>
                <wp:positionV relativeFrom="page">
                  <wp:posOffset>269626</wp:posOffset>
                </wp:positionV>
                <wp:extent cx="5452031" cy="2685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031" cy="2685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Gonzalo de Berceo, </w:t>
                            </w:r>
                            <w:r>
                              <w:rPr>
                                <w:rStyle w:val="Ninguno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Milagros de nuestra se</w:t>
                            </w:r>
                            <w:r>
                              <w:rPr>
                                <w:rStyle w:val="Ninguno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i w:val="1"/>
                                <w:iCs w:val="1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ora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, versi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de Daniel Devoto, Ed. Castalia, 1996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15.6pt;margin-top:21.2pt;width:429.3pt;height:21.1pt;z-index:25167257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Gonzalo de Berceo, </w:t>
                      </w:r>
                      <w:r>
                        <w:rPr>
                          <w:rStyle w:val="Ninguno"/>
                          <w:i w:val="1"/>
                          <w:iCs w:val="1"/>
                          <w:sz w:val="22"/>
                          <w:szCs w:val="22"/>
                          <w:rtl w:val="0"/>
                          <w:lang w:val="es-ES_tradnl"/>
                        </w:rPr>
                        <w:t>Milagros de nuestra se</w:t>
                      </w:r>
                      <w:r>
                        <w:rPr>
                          <w:rStyle w:val="Ninguno"/>
                          <w:i w:val="1"/>
                          <w:iCs w:val="1"/>
                          <w:sz w:val="22"/>
                          <w:szCs w:val="22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rStyle w:val="Ninguno"/>
                          <w:i w:val="1"/>
                          <w:iCs w:val="1"/>
                          <w:sz w:val="22"/>
                          <w:szCs w:val="22"/>
                          <w:rtl w:val="0"/>
                          <w:lang w:val="es-ES_tradnl"/>
                        </w:rPr>
                        <w:t>ora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, versi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 de Daniel Devoto, Ed. Castalia, 1996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margin">
              <wp:posOffset>8171596</wp:posOffset>
            </wp:positionH>
            <wp:positionV relativeFrom="line">
              <wp:posOffset>524837</wp:posOffset>
            </wp:positionV>
            <wp:extent cx="1737574" cy="1737574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lustracion-icono-rompecabezas_53876-590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574" cy="1737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7980974</wp:posOffset>
                </wp:positionH>
                <wp:positionV relativeFrom="line">
                  <wp:posOffset>-125015</wp:posOffset>
                </wp:positionV>
                <wp:extent cx="2118817" cy="677238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817" cy="6772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  <w:rPr>
                                <w:outline w:val="0"/>
                                <w:color w:val="009192"/>
                                <w:sz w:val="40"/>
                                <w:szCs w:val="40"/>
                                <w14:textFill>
                                  <w14:solidFill>
                                    <w14:srgbClr w14:val="0091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9192"/>
                                <w:sz w:val="40"/>
                                <w:szCs w:val="40"/>
                                <w:rtl w:val="0"/>
                                <w:lang w:val="es-ES_tradnl"/>
                                <w14:textFill>
                                  <w14:solidFill>
                                    <w14:srgbClr w14:val="009193"/>
                                  </w14:solidFill>
                                </w14:textFill>
                              </w:rPr>
                              <w:t>Milagro III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outline w:val="0"/>
                                <w:color w:val="009192"/>
                                <w:sz w:val="40"/>
                                <w:szCs w:val="40"/>
                                <w:rtl w:val="0"/>
                                <w:lang w:val="es-ES_tradnl"/>
                                <w14:textFill>
                                  <w14:solidFill>
                                    <w14:srgbClr w14:val="009193"/>
                                  </w14:solidFill>
                                </w14:textFill>
                              </w:rPr>
                              <w:t>(El cl</w:t>
                            </w:r>
                            <w:r>
                              <w:rPr>
                                <w:outline w:val="0"/>
                                <w:color w:val="009192"/>
                                <w:sz w:val="40"/>
                                <w:szCs w:val="40"/>
                                <w:rtl w:val="0"/>
                                <w:lang w:val="es-ES_tradnl"/>
                                <w14:textFill>
                                  <w14:solidFill>
                                    <w14:srgbClr w14:val="00919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009192"/>
                                <w:sz w:val="40"/>
                                <w:szCs w:val="40"/>
                                <w:rtl w:val="0"/>
                                <w:lang w:val="es-ES_tradnl"/>
                                <w14:textFill>
                                  <w14:solidFill>
                                    <w14:srgbClr w14:val="009193"/>
                                  </w14:solidFill>
                                </w14:textFill>
                              </w:rPr>
                              <w:t>rigo y la flor)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628.4pt;margin-top:-9.8pt;width:166.8pt;height:53.3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</w:tabs>
                        <w:jc w:val="center"/>
                        <w:rPr>
                          <w:outline w:val="0"/>
                          <w:color w:val="009192"/>
                          <w:sz w:val="40"/>
                          <w:szCs w:val="40"/>
                          <w14:textFill>
                            <w14:solidFill>
                              <w14:srgbClr w14:val="009193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9192"/>
                          <w:sz w:val="40"/>
                          <w:szCs w:val="40"/>
                          <w:rtl w:val="0"/>
                          <w:lang w:val="es-ES_tradnl"/>
                          <w14:textFill>
                            <w14:solidFill>
                              <w14:srgbClr w14:val="009193"/>
                            </w14:solidFill>
                          </w14:textFill>
                        </w:rPr>
                        <w:t>Milagro III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outline w:val="0"/>
                          <w:color w:val="009192"/>
                          <w:sz w:val="40"/>
                          <w:szCs w:val="40"/>
                          <w:rtl w:val="0"/>
                          <w:lang w:val="es-ES_tradnl"/>
                          <w14:textFill>
                            <w14:solidFill>
                              <w14:srgbClr w14:val="009193"/>
                            </w14:solidFill>
                          </w14:textFill>
                        </w:rPr>
                        <w:t>(El cl</w:t>
                      </w:r>
                      <w:r>
                        <w:rPr>
                          <w:outline w:val="0"/>
                          <w:color w:val="009192"/>
                          <w:sz w:val="40"/>
                          <w:szCs w:val="40"/>
                          <w:rtl w:val="0"/>
                          <w:lang w:val="es-ES_tradnl"/>
                          <w14:textFill>
                            <w14:solidFill>
                              <w14:srgbClr w14:val="00919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009192"/>
                          <w:sz w:val="40"/>
                          <w:szCs w:val="40"/>
                          <w:rtl w:val="0"/>
                          <w:lang w:val="es-ES_tradnl"/>
                          <w14:textFill>
                            <w14:solidFill>
                              <w14:srgbClr w14:val="009193"/>
                            </w14:solidFill>
                          </w14:textFill>
                        </w:rPr>
                        <w:t>rigo y la flor)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-188813</wp:posOffset>
                </wp:positionH>
                <wp:positionV relativeFrom="line">
                  <wp:posOffset>578733</wp:posOffset>
                </wp:positionV>
                <wp:extent cx="3625375" cy="939354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375" cy="93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c.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Los hombres de la villa</w:t>
                              <w:tab/>
                              <w:t>y hasta sus compa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eros,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que de lo que pas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ó</w:t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no estaban muy certeros,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afuera de la villa</w:t>
                              <w:tab/>
                              <w:t>entre unos riberos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se fueron a enterrarlo,</w:t>
                              <w:tab/>
                              <w:t>mas no entre los diezmeros.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14.9pt;margin-top:45.6pt;width:285.5pt;height:74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c.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Los hombres de la villa</w:t>
                        <w:tab/>
                        <w:t>y hasta sus compa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eros,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que de lo que pas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ó</w:t>
                        <w:tab/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no estaban muy certeros,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afuera de la villa</w:t>
                        <w:tab/>
                        <w:t>entre unos riberos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se fueron a enterrarlo,</w:t>
                        <w:tab/>
                        <w:t>mas no entre los diezmeros.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3735704</wp:posOffset>
                </wp:positionH>
                <wp:positionV relativeFrom="line">
                  <wp:posOffset>578733</wp:posOffset>
                </wp:positionV>
                <wp:extent cx="3378498" cy="990075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498" cy="99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d.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Lo que la due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dijo</w:t>
                              <w:tab/>
                              <w:t>fue pronto ejecutado: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abrieron el sepulcro</w:t>
                              <w:tab/>
                              <w:t>como lo hab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ordenado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 vieron un milagro</w:t>
                              <w:tab/>
                              <w:t>no simple, y s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í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doblado;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este milagro doble </w:t>
                              <w:tab/>
                              <w:t>fue luego bien notado.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94.1pt;margin-top:45.6pt;width:266.0pt;height:78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d.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Lo que la due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dijo</w:t>
                        <w:tab/>
                        <w:t>fue pronto ejecutado: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abrieron el sepulcro</w:t>
                        <w:tab/>
                        <w:t>como lo hab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ordenado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y vieron un milagro</w:t>
                        <w:tab/>
                        <w:t>no simple, y s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í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doblado;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este milagro doble </w:t>
                        <w:tab/>
                        <w:t>fue luego bien notado.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3578462</wp:posOffset>
                </wp:positionH>
                <wp:positionV relativeFrom="line">
                  <wp:posOffset>1781065</wp:posOffset>
                </wp:positionV>
                <wp:extent cx="4518779" cy="96269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779" cy="96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11892"/>
                                <w:sz w:val="24"/>
                                <w:szCs w:val="24"/>
                                <w:rtl w:val="0"/>
                                <w:lang w:val="es-ES_tradnl"/>
                                <w14:textFill>
                                  <w14:solidFill>
                                    <w14:srgbClr w14:val="011993"/>
                                  </w14:solidFill>
                                </w14:textFill>
                              </w:rPr>
                              <w:t>f.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Preguntole el cl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rigo</w:t>
                              <w:tab/>
                              <w:t>que yac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adormentado: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«¿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Qui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eres t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ú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que me hablas? </w:t>
                              <w:tab/>
                              <w:t>Dime qui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me ha mandado,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que cuando d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é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el mensaje,</w:t>
                              <w:tab/>
                              <w:t>me ser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demandado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qui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es el querelloso</w:t>
                              <w:tab/>
                              <w:t>o qui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el soterrado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81.8pt;margin-top:140.2pt;width:355.8pt;height:75.8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11892"/>
                          <w:sz w:val="24"/>
                          <w:szCs w:val="24"/>
                          <w:rtl w:val="0"/>
                          <w:lang w:val="es-ES_tradnl"/>
                          <w14:textFill>
                            <w14:solidFill>
                              <w14:srgbClr w14:val="011993"/>
                            </w14:solidFill>
                          </w14:textFill>
                        </w:rPr>
                        <w:t>f.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Preguntole el cl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rigo</w:t>
                        <w:tab/>
                        <w:t>que yac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a adormentado: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«¿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Qui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 eres t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ú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que me hablas? </w:t>
                        <w:tab/>
                        <w:t>Dime qui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 me ha mandado,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que cuando d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é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el mensaje,</w:t>
                        <w:tab/>
                        <w:t>me ser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 xml:space="preserve">á 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demandado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qui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 es el querelloso</w:t>
                        <w:tab/>
                        <w:t>o qui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n el soterrado</w:t>
                      </w:r>
                      <w:r>
                        <w:rPr>
                          <w:sz w:val="22"/>
                          <w:szCs w:val="22"/>
                          <w:rtl w:val="0"/>
                          <w:lang w:val="es-ES_tradnl"/>
                        </w:rPr>
                        <w:t>»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701" w:right="678" w:bottom="1701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>Milagro en rompecabezas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>a.</w:t>
    </w:r>
  </w:p>
  <w:p>
    <w:pPr>
      <w:pStyle w:val="header"/>
      <w:jc w:val="center"/>
    </w:pPr>
    <w:r>
      <w:rPr>
        <w:rStyle w:val="Ninguno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7324725</wp:posOffset>
          </wp:positionH>
          <wp:positionV relativeFrom="page">
            <wp:posOffset>274938</wp:posOffset>
          </wp:positionV>
          <wp:extent cx="2926080" cy="526449"/>
          <wp:effectExtent l="0" t="0" r="0" b="0"/>
          <wp:wrapNone/>
          <wp:docPr id="1073741825" name="officeArt object" descr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8" descr="Imagen 1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6940549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Arial" w:hAnsi="Arial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